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388" w:rsidRDefault="00D45770" w:rsidP="00901388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635</wp:posOffset>
            </wp:positionV>
            <wp:extent cx="1005840" cy="1115695"/>
            <wp:effectExtent l="0" t="0" r="3810" b="8255"/>
            <wp:wrapNone/>
            <wp:docPr id="1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1388" w:rsidRDefault="00901388" w:rsidP="00901388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901388" w:rsidRDefault="00901388" w:rsidP="00901388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D45770" w:rsidRDefault="00D45770" w:rsidP="00901388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D45770" w:rsidRDefault="00D45770" w:rsidP="00901388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901388" w:rsidRDefault="00E20A61" w:rsidP="002054AA">
      <w:pPr>
        <w:pStyle w:val="a3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ด้วยพระราชบัญญัติการอำนวยความสะดวกในการพิจารณาอนุญาตของทางราชการ พ.ศ. 2558 กำหนดให้การกระทำที่ต้องได้รับอนุญาต ผู้อนุญาตจะต้องจัดทำคู่มือสำหรับประชาชนซึ่งกำหนดขั้นตอน หลักเกณฑ์ วิธีการ เงื่อนไข (ถ้ามี) และระยะเวลาในการพิจารณาพร้อมทั้งเอกสารประกอบการพิจารณาที่ประชาชนผู้ยื่นขอจะต้องยื่นพร้อมคำขอ ทั้งนี้ เพื่อเป็นการอำนวยความสะดวกให้แก่ประชาชน</w:t>
      </w:r>
    </w:p>
    <w:p w:rsidR="00E20A61" w:rsidRDefault="00E20A61" w:rsidP="002054AA">
      <w:pPr>
        <w:pStyle w:val="a3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อาศัยอำนาจตามมาตรา 7 แห่งพระราชบัญญัติการอำนวยความสะดวกในการพิจารณาอนุญาตของทางราชการ พ.ศ. 2558 องค์การบริหารส่วนตำบลบุกระสัง จึงได้จัดทำคู่มืองานบริการสำหรับประชาชน ดังนี้</w:t>
      </w:r>
    </w:p>
    <w:p w:rsidR="006A0D52" w:rsidRPr="00C67917" w:rsidRDefault="00E20A61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6A0D52" w:rsidRPr="00C67917">
        <w:rPr>
          <w:rFonts w:ascii="TH SarabunIT๙" w:hAnsi="TH SarabunIT๙" w:cs="TH SarabunIT๙" w:hint="cs"/>
          <w:sz w:val="31"/>
          <w:szCs w:val="31"/>
          <w:cs/>
        </w:rPr>
        <w:t xml:space="preserve">1. </w:t>
      </w:r>
      <w:r w:rsidR="006A0D52" w:rsidRPr="00C67917">
        <w:rPr>
          <w:rFonts w:ascii="TH SarabunIT๙" w:hAnsi="TH SarabunIT๙" w:cs="TH SarabunIT๙"/>
          <w:sz w:val="31"/>
          <w:szCs w:val="31"/>
          <w:cs/>
        </w:rPr>
        <w:t>การโอนใบอนุญาตประกอบกิจการสถานีบริการน้ำมัน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2.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การแก้ไขเปลี่ยนแลงการประกอบกิจการสถานีบริหารน้ำมัน (ระยะที่ 1 : ขั้นตอนออกคำสั่งรับคำขอรับใบอนุญาต)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3.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การแก้ไขเปลี่ยนแปลงการประกอบกิจการสถานีบริการน้ำมัน (ระยะที่ 2 : ขั้นตอนออกใบอนุญาต)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4.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การต่ออายุใบอนุญาตประกอบกิจการสถานีบริการน้ำมัน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5.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การออกใบแทนใบอนุญาตประกอบกิจการสถานีบริการน้ำมัน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6.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การออกใบอนุญาตประกอบกิจการสถานีบริการน้ำมัน (ระยะที่ </w:t>
      </w:r>
      <w:r w:rsidRPr="00C67917">
        <w:rPr>
          <w:rFonts w:ascii="TH SarabunIT๙" w:hAnsi="TH SarabunIT๙" w:cs="TH SarabunIT๙"/>
          <w:sz w:val="31"/>
          <w:szCs w:val="31"/>
        </w:rPr>
        <w:t xml:space="preserve">1 : </w:t>
      </w:r>
      <w:r w:rsidRPr="00C67917">
        <w:rPr>
          <w:rFonts w:ascii="TH SarabunIT๙" w:hAnsi="TH SarabunIT๙" w:cs="TH SarabunIT๙"/>
          <w:sz w:val="31"/>
          <w:szCs w:val="31"/>
          <w:cs/>
        </w:rPr>
        <w:t>ขั้นตอนออกคำสั่งรับคำขอรับใบอนุญาต)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7.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การออกใบอนุญาตประกอบกิจการสถานีบริการน้ำมัน (ระยะที่</w:t>
      </w:r>
      <w:r w:rsidRPr="00C67917">
        <w:rPr>
          <w:rFonts w:ascii="TH SarabunIT๙" w:hAnsi="TH SarabunIT๙" w:cs="TH SarabunIT๙"/>
          <w:sz w:val="31"/>
          <w:szCs w:val="31"/>
        </w:rPr>
        <w:t xml:space="preserve">2 : </w:t>
      </w:r>
      <w:r w:rsidRPr="00C67917">
        <w:rPr>
          <w:rFonts w:ascii="TH SarabunIT๙" w:hAnsi="TH SarabunIT๙" w:cs="TH SarabunIT๙"/>
          <w:sz w:val="31"/>
          <w:szCs w:val="31"/>
          <w:cs/>
        </w:rPr>
        <w:t>ขั้นตอนออกใบอนุญาต)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8.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การจดทะเบียนพาณิชย์ (ตั้งใหม่) ตาม พ.ร.บ.ทะเบียนพาณิชย์ พ.ศ.</w:t>
      </w:r>
      <w:r w:rsidRPr="00C67917">
        <w:rPr>
          <w:rFonts w:ascii="TH SarabunIT๙" w:hAnsi="TH SarabunIT๙" w:cs="TH SarabunIT๙"/>
          <w:sz w:val="31"/>
          <w:szCs w:val="31"/>
        </w:rPr>
        <w:t xml:space="preserve">2499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กรณีผู้ขอจดทะเบียนเป็นบุคคลธรรมดา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9.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การจดทะเบียนพาณิชย์ (ตั้งใหม่) ตาม พ.ร.บ.ทะเบียนพาณิชย์ พ.ศ. </w:t>
      </w:r>
      <w:r w:rsidRPr="00C67917">
        <w:rPr>
          <w:rFonts w:ascii="TH SarabunIT๙" w:hAnsi="TH SarabunIT๙" w:cs="TH SarabunIT๙"/>
          <w:sz w:val="31"/>
          <w:szCs w:val="31"/>
        </w:rPr>
        <w:t xml:space="preserve">2499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กรณีผู้ขอจดทะเบียนเป็นห้างหุ้นส่วนจดทะเบียน (ห้างหุ้นส่วนสามัญนิติบุคคลและห้างหุ้นส่วนจำกัด) บริษัทจำกัด และบริษัทมหาชนจำกัด ที่ประกอบ</w:t>
      </w:r>
      <w:proofErr w:type="spellStart"/>
      <w:r w:rsidRPr="00C67917">
        <w:rPr>
          <w:rFonts w:ascii="TH SarabunIT๙" w:hAnsi="TH SarabunIT๙" w:cs="TH SarabunIT๙"/>
          <w:sz w:val="31"/>
          <w:szCs w:val="31"/>
          <w:cs/>
        </w:rPr>
        <w:t>พาณิชย</w:t>
      </w:r>
      <w:proofErr w:type="spellEnd"/>
      <w:r w:rsidRPr="00C67917">
        <w:rPr>
          <w:rFonts w:ascii="TH SarabunIT๙" w:hAnsi="TH SarabunIT๙" w:cs="TH SarabunIT๙"/>
          <w:sz w:val="31"/>
          <w:szCs w:val="31"/>
          <w:cs/>
        </w:rPr>
        <w:t>กิจชนิดที่กฎหมายกำหนดให้ต้องจดทะเบียนพาณิชย์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10.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การจดทะเบียนพาณิชย์ (เปลี่ยนแปลงรายการจดทะเบียน) ตาม พ.ร.บ.ทะเบียนพาณิชย์ พ.ศ. </w:t>
      </w:r>
      <w:r w:rsidRPr="00C67917">
        <w:rPr>
          <w:rFonts w:ascii="TH SarabunIT๙" w:hAnsi="TH SarabunIT๙" w:cs="TH SarabunIT๙"/>
          <w:sz w:val="31"/>
          <w:szCs w:val="31"/>
        </w:rPr>
        <w:t xml:space="preserve">2499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กรณีผู้ขอจดทะเบียนเป็นบุคคลธรรมดา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11.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การจดทะเบียนพาณิชย์ เปลี่ยนแปลงรายการจดทะเบียน) ตาม พ.ร.บ.ทะเบียนพาณิชย์ พ.ศ. </w:t>
      </w:r>
      <w:r w:rsidRPr="00C67917">
        <w:rPr>
          <w:rFonts w:ascii="TH SarabunIT๙" w:hAnsi="TH SarabunIT๙" w:cs="TH SarabunIT๙"/>
          <w:sz w:val="31"/>
          <w:szCs w:val="31"/>
        </w:rPr>
        <w:t xml:space="preserve">2499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กรณีผู้ขอจดทะเบียนเป็นห้างหุ้นส่วนจดทะเบียน (ห้างหุ้นส่วนสามัญนิติบุคคลและห้างหุ้นส่วนจำกัด) บริษัทจำกัด และบริษัทมหาชนจำกัด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</w:p>
    <w:p w:rsidR="00BF4FC4" w:rsidRDefault="00BF4FC4" w:rsidP="006A0D52">
      <w:pPr>
        <w:pStyle w:val="a5"/>
        <w:tabs>
          <w:tab w:val="clear" w:pos="1134"/>
          <w:tab w:val="clear" w:pos="1560"/>
        </w:tabs>
        <w:spacing w:before="0"/>
        <w:jc w:val="center"/>
        <w:rPr>
          <w:rFonts w:ascii="TH SarabunIT๙" w:hAnsi="TH SarabunIT๙" w:cs="TH SarabunIT๙"/>
          <w:sz w:val="31"/>
          <w:szCs w:val="31"/>
        </w:rPr>
      </w:pPr>
    </w:p>
    <w:p w:rsidR="00BF4FC4" w:rsidRDefault="00BF4FC4" w:rsidP="006A0D52">
      <w:pPr>
        <w:pStyle w:val="a5"/>
        <w:tabs>
          <w:tab w:val="clear" w:pos="1134"/>
          <w:tab w:val="clear" w:pos="1560"/>
        </w:tabs>
        <w:spacing w:before="0"/>
        <w:jc w:val="center"/>
        <w:rPr>
          <w:rFonts w:ascii="TH SarabunIT๙" w:hAnsi="TH SarabunIT๙" w:cs="TH SarabunIT๙"/>
          <w:sz w:val="31"/>
          <w:szCs w:val="31"/>
        </w:rPr>
      </w:pPr>
    </w:p>
    <w:p w:rsidR="00BF4FC4" w:rsidRDefault="00BF4FC4" w:rsidP="006A0D52">
      <w:pPr>
        <w:pStyle w:val="a5"/>
        <w:tabs>
          <w:tab w:val="clear" w:pos="1134"/>
          <w:tab w:val="clear" w:pos="1560"/>
        </w:tabs>
        <w:spacing w:before="0"/>
        <w:jc w:val="center"/>
        <w:rPr>
          <w:rFonts w:ascii="TH SarabunIT๙" w:hAnsi="TH SarabunIT๙" w:cs="TH SarabunIT๙"/>
          <w:sz w:val="31"/>
          <w:szCs w:val="31"/>
        </w:rPr>
      </w:pPr>
    </w:p>
    <w:p w:rsidR="00BF4FC4" w:rsidRDefault="00BF4FC4" w:rsidP="006A0D52">
      <w:pPr>
        <w:pStyle w:val="a5"/>
        <w:tabs>
          <w:tab w:val="clear" w:pos="1134"/>
          <w:tab w:val="clear" w:pos="1560"/>
        </w:tabs>
        <w:spacing w:before="0"/>
        <w:jc w:val="center"/>
        <w:rPr>
          <w:rFonts w:ascii="TH SarabunIT๙" w:hAnsi="TH SarabunIT๙" w:cs="TH SarabunIT๙"/>
          <w:sz w:val="31"/>
          <w:szCs w:val="31"/>
        </w:rPr>
      </w:pP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jc w:val="center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lastRenderedPageBreak/>
        <w:t>-2-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12.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การจดทะเบียนพาณิชย์ (เลิกประกอบ</w:t>
      </w:r>
      <w:proofErr w:type="spellStart"/>
      <w:r w:rsidRPr="00C67917">
        <w:rPr>
          <w:rFonts w:ascii="TH SarabunIT๙" w:hAnsi="TH SarabunIT๙" w:cs="TH SarabunIT๙"/>
          <w:sz w:val="31"/>
          <w:szCs w:val="31"/>
          <w:cs/>
        </w:rPr>
        <w:t>พาณิชย</w:t>
      </w:r>
      <w:proofErr w:type="spellEnd"/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กิจ) ตาม พ.ร.บ.ทะเบียนพาณิชย์ พ.ศ.  </w:t>
      </w:r>
      <w:r w:rsidRPr="00C67917">
        <w:rPr>
          <w:rFonts w:ascii="TH SarabunIT๙" w:hAnsi="TH SarabunIT๙" w:cs="TH SarabunIT๙"/>
          <w:sz w:val="31"/>
          <w:szCs w:val="31"/>
        </w:rPr>
        <w:t xml:space="preserve">2499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กรณีผู้ขอจดทะเบียนเป็นบุคคลธรรมดา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13.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การจดทะเบียนพาณิชย์ (เลิกประกอบ</w:t>
      </w:r>
      <w:proofErr w:type="spellStart"/>
      <w:r w:rsidRPr="00C67917">
        <w:rPr>
          <w:rFonts w:ascii="TH SarabunIT๙" w:hAnsi="TH SarabunIT๙" w:cs="TH SarabunIT๙"/>
          <w:sz w:val="31"/>
          <w:szCs w:val="31"/>
          <w:cs/>
        </w:rPr>
        <w:t>พาณิชย</w:t>
      </w:r>
      <w:proofErr w:type="spellEnd"/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กิจ) ตาม พ.ร.บ.ทะเบียนพาณิชย์ พ.ศ. </w:t>
      </w:r>
      <w:r w:rsidRPr="00C67917">
        <w:rPr>
          <w:rFonts w:ascii="TH SarabunIT๙" w:hAnsi="TH SarabunIT๙" w:cs="TH SarabunIT๙"/>
          <w:sz w:val="31"/>
          <w:szCs w:val="31"/>
        </w:rPr>
        <w:t xml:space="preserve">2499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กรณีผู้ขอจดทะเบียนเป็นห้างหุ้นส่วนจดทะเบียน (ห้างหุ้นส่วนสามัญนิติบุคคลและห้างหุ้นส่วนจำกัด) บริษัทจำกัด และบริษัทมหาชนจำกัด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14.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การขอรับการสงเคราะห์ผู้ป่วยเอดส์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15.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การรับนักเรียนเข้าเรียนก่อนระดับประถมศึกษาในสถานศึกษาสังกัดองค์กรปกครองส่วนท้องถิ่น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16.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การลงทะเบียนและยื่นคำขอรับเงินเบี้ยความพิการ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17.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การลงทะเบียนและยื่นคำขอรับเงินเบี้ยยังชีพผู้สูงอายุ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18.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รับบำเหน็จพิเศษของทายาท(กรณีลูกจ้างประจำหรือลูกจ้างชั่วคราวขององค์กรปกครองส่วนท้องถิ่นถึงแก่กรรมอันเนื่องมาจากการปฏิบัติงานในหน้าที่)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/>
          <w:sz w:val="31"/>
          <w:szCs w:val="31"/>
          <w:cs/>
        </w:rPr>
        <w:tab/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 xml:space="preserve">19.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การขอรับบำเหน็จพิเศษของลูกจ้างประจำหรือลูกจ้างชั่วคราวขององค์กรปกครองส่วนท้องถิ่น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20.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การโฆษณาด้วยการปิด ทิ้ง หรือโปรยแผ่นประกาศหรือใบปลิวในที่สาธารณะ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21.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การรับชำระภาษีป้าย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22. </w:t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>ก</w:t>
      </w:r>
      <w:r w:rsidRPr="00C67917">
        <w:rPr>
          <w:rFonts w:ascii="TH SarabunIT๙" w:hAnsi="TH SarabunIT๙" w:cs="TH SarabunIT๙"/>
          <w:sz w:val="31"/>
          <w:szCs w:val="31"/>
          <w:cs/>
        </w:rPr>
        <w:t>ารรับชำระภาษีโรงเรือนและที่ดิน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23.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การขอต่ออายุใบอนุญาตจัดตั้งสถานที่จำหน่ายอาหารที่สะสมอาหารพื้นที่เกิน </w:t>
      </w:r>
      <w:r w:rsidRPr="00C67917">
        <w:rPr>
          <w:rFonts w:ascii="TH SarabunIT๙" w:hAnsi="TH SarabunIT๙" w:cs="TH SarabunIT๙"/>
          <w:sz w:val="31"/>
          <w:szCs w:val="31"/>
        </w:rPr>
        <w:t xml:space="preserve">200 </w:t>
      </w:r>
      <w:r w:rsidRPr="00C67917">
        <w:rPr>
          <w:rFonts w:ascii="TH SarabunIT๙" w:hAnsi="TH SarabunIT๙" w:cs="TH SarabunIT๙"/>
          <w:sz w:val="31"/>
          <w:szCs w:val="31"/>
          <w:cs/>
        </w:rPr>
        <w:t>ตารางเมตร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24.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การขอต่ออายุใบอนุญาตจำหน่ายสินค้าในที่หรือทางสาธารณะ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25.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การขอต่ออายุใบอนุญาตประกอบกิจการที่เป็นอันตรายต่อสุขภาพ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26.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การขอต่ออายุใบอนุญาตประกอบกิจการรับทำการกำจัดมูลฝอยทั่วไป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27.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การขอต่ออายุใบอนุญาตประกอบกิจการรับทำการกำจัดสิ่งปฏิกูล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28.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การขอต่ออายุใบอนุญาตประกอบกิจการรับทำการเก็บและขนมูลฝอยทั่วไป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29.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การขอต่ออายุใบอนุญาตกิจการรับทำการเก็บและขนส่งสิ่งปฏิกูล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30.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การขอใบอนุญาตจัดตั้งสถานที่จำหน่ายอาหารและสถานที่สะสมอาหาร พื้นที่เกิน </w:t>
      </w:r>
      <w:r w:rsidRPr="00C67917">
        <w:rPr>
          <w:rFonts w:ascii="TH SarabunIT๙" w:hAnsi="TH SarabunIT๙" w:cs="TH SarabunIT๙"/>
          <w:sz w:val="31"/>
          <w:szCs w:val="31"/>
        </w:rPr>
        <w:t xml:space="preserve">200 </w:t>
      </w:r>
      <w:r w:rsidRPr="00C67917">
        <w:rPr>
          <w:rFonts w:ascii="TH SarabunIT๙" w:hAnsi="TH SarabunIT๙" w:cs="TH SarabunIT๙"/>
          <w:sz w:val="31"/>
          <w:szCs w:val="31"/>
          <w:cs/>
        </w:rPr>
        <w:t>ตารางเมตร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31.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การขอใบอนุญาตจำหน่ายสินค้าในที่หรือทางสาธารณะ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32.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การขอใบอนุญาตประกอบกิจการที่เป็นอันตรายต่อสุขภาพ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33.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การขอใบอนุญาตประกอบกิจการรับทำการกำจัดมูลฝอยทั่วไป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34.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การขอใบอนุญาตประกอบกิจการรับทำการกำจัดสิ่งปฏิกูล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35.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การขอใบอนุญาตประกอบกิจการรับทำการเก็บและขนมูลฝอยทั่วไป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36.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การขอใบอนุญาตประกอบกิจการรับทำการเก็บและขนสิ่งปฏิกูล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37. </w:t>
      </w:r>
      <w:r w:rsidRPr="00C67917">
        <w:rPr>
          <w:rFonts w:ascii="TH SarabunIT๙" w:hAnsi="TH SarabunIT๙" w:cs="TH SarabunIT๙"/>
          <w:sz w:val="31"/>
          <w:szCs w:val="31"/>
          <w:cs/>
        </w:rPr>
        <w:t xml:space="preserve">การขอหนังสือรับรองการแจ้งจัดตั้งสถานที่จำหน่ายอาหารและสถานที่สะสมอาหาร พื้นที่ไม่เกิน </w:t>
      </w:r>
      <w:r w:rsidRPr="00C67917">
        <w:rPr>
          <w:rFonts w:ascii="TH SarabunIT๙" w:hAnsi="TH SarabunIT๙" w:cs="TH SarabunIT๙"/>
          <w:sz w:val="31"/>
          <w:szCs w:val="31"/>
        </w:rPr>
        <w:t xml:space="preserve">200 </w:t>
      </w:r>
      <w:r w:rsidRPr="00C67917">
        <w:rPr>
          <w:rFonts w:ascii="TH SarabunIT๙" w:hAnsi="TH SarabunIT๙" w:cs="TH SarabunIT๙"/>
          <w:sz w:val="31"/>
          <w:szCs w:val="31"/>
          <w:cs/>
        </w:rPr>
        <w:t>ตารางเมตร</w:t>
      </w:r>
    </w:p>
    <w:p w:rsidR="007E18A9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38. </w:t>
      </w:r>
      <w:r w:rsidRPr="00C67917">
        <w:rPr>
          <w:rFonts w:ascii="TH SarabunIT๙" w:hAnsi="TH SarabunIT๙" w:cs="TH SarabunIT๙"/>
          <w:sz w:val="31"/>
          <w:szCs w:val="31"/>
          <w:cs/>
        </w:rPr>
        <w:t>การรับชำระภาษีบำรุงท้องที่</w:t>
      </w:r>
    </w:p>
    <w:p w:rsidR="006A0D52" w:rsidRPr="00C67917" w:rsidRDefault="006A0D52" w:rsidP="006A0D52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/>
          <w:sz w:val="31"/>
          <w:szCs w:val="31"/>
          <w:cs/>
        </w:rPr>
      </w:pPr>
      <w:r w:rsidRPr="00C67917">
        <w:rPr>
          <w:rFonts w:ascii="TH SarabunIT๙" w:hAnsi="TH SarabunIT๙" w:cs="TH SarabunIT๙"/>
          <w:sz w:val="31"/>
          <w:szCs w:val="31"/>
        </w:rPr>
        <w:tab/>
      </w:r>
      <w:r w:rsidRPr="00C67917">
        <w:rPr>
          <w:rFonts w:ascii="TH SarabunIT๙" w:hAnsi="TH SarabunIT๙" w:cs="TH SarabunIT๙"/>
          <w:sz w:val="31"/>
          <w:szCs w:val="31"/>
        </w:rPr>
        <w:tab/>
        <w:t xml:space="preserve">39. </w:t>
      </w:r>
      <w:r w:rsidRPr="00C67917">
        <w:rPr>
          <w:rFonts w:ascii="TH SarabunIT๙" w:hAnsi="TH SarabunIT๙" w:cs="TH SarabunIT๙" w:hint="cs"/>
          <w:sz w:val="31"/>
          <w:szCs w:val="31"/>
          <w:cs/>
        </w:rPr>
        <w:t>การแจ้งเริ่มประกอบกิจการโรงงานจำพวกที่ 2</w:t>
      </w:r>
    </w:p>
    <w:p w:rsidR="00197FDF" w:rsidRPr="00BF4FC4" w:rsidRDefault="006A0D52" w:rsidP="00BF4FC4">
      <w:pPr>
        <w:pStyle w:val="a5"/>
        <w:tabs>
          <w:tab w:val="clear" w:pos="1134"/>
          <w:tab w:val="clear" w:pos="1560"/>
        </w:tabs>
        <w:spacing w:before="0"/>
        <w:rPr>
          <w:rFonts w:ascii="TH SarabunIT๙" w:hAnsi="TH SarabunIT๙" w:cs="TH SarabunIT๙" w:hint="cs"/>
          <w:sz w:val="31"/>
          <w:szCs w:val="31"/>
        </w:rPr>
      </w:pPr>
      <w:r w:rsidRPr="00C67917">
        <w:rPr>
          <w:rFonts w:ascii="TH SarabunIT๙" w:hAnsi="TH SarabunIT๙" w:cs="TH SarabunIT๙"/>
          <w:sz w:val="31"/>
          <w:szCs w:val="31"/>
        </w:rPr>
        <w:lastRenderedPageBreak/>
        <w:tab/>
      </w:r>
      <w:r w:rsidRPr="00C67917">
        <w:rPr>
          <w:rFonts w:ascii="TH SarabunIT๙" w:hAnsi="TH SarabunIT๙" w:cs="TH SarabunIT๙"/>
          <w:sz w:val="31"/>
          <w:szCs w:val="31"/>
        </w:rPr>
        <w:tab/>
      </w:r>
      <w:bookmarkStart w:id="0" w:name="_GoBack"/>
      <w:bookmarkEnd w:id="0"/>
    </w:p>
    <w:p w:rsidR="002465DE" w:rsidRDefault="002465DE" w:rsidP="00E20A61">
      <w:pPr>
        <w:pStyle w:val="a3"/>
        <w:spacing w:before="240"/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"/>
        <w:gridCol w:w="8116"/>
      </w:tblGrid>
      <w:tr w:rsidR="002465DE" w:rsidRPr="002465DE" w:rsidTr="002465DE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ข้อแนะนำ 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1. </w:t>
            </w:r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ขอให้ </w:t>
            </w:r>
            <w:proofErr w:type="spellStart"/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. เลือกคู่มือกลางไปปรับใช้เฉพาะกระบวนงานที่ </w:t>
            </w:r>
            <w:proofErr w:type="spellStart"/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.ของท่านมีบริการอยู่เท่านั้น งานบริการบางกระบวนงานอาจมีใน </w:t>
            </w:r>
            <w:proofErr w:type="spellStart"/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 บางแห่ง เช่นการให้สัมปทานโดยการประมูลเงินอากรรังนกอีแอ่น</w:t>
            </w:r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</w:t>
            </w:r>
            <w:r w:rsidRPr="002465DE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การขอต่ออายุการจัดตั้งตลาด ฯลฯ</w:t>
            </w:r>
          </w:p>
        </w:tc>
      </w:tr>
      <w:tr w:rsidR="002465DE" w:rsidRPr="002465DE" w:rsidTr="002465D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2465DE">
              <w:rPr>
                <w:rFonts w:ascii="Tahoma" w:eastAsia="Times New Roman" w:hAnsi="Tahoma" w:cs="Tahoma"/>
                <w:sz w:val="24"/>
                <w:szCs w:val="24"/>
              </w:rPr>
              <w:t xml:space="preserve">2. </w:t>
            </w:r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 xml:space="preserve">เมื่อเลือก </w:t>
            </w:r>
            <w:r w:rsidRPr="002465DE">
              <w:rPr>
                <w:rFonts w:ascii="Tahoma" w:eastAsia="Times New Roman" w:hAnsi="Tahoma" w:cs="Tahoma"/>
                <w:sz w:val="24"/>
                <w:szCs w:val="24"/>
              </w:rPr>
              <w:t xml:space="preserve">download </w:t>
            </w:r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 xml:space="preserve">คู่มือกลางแล้วให้ 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. เปลี่ยนข้อความในหัวข้อดังนี้</w:t>
            </w:r>
          </w:p>
        </w:tc>
      </w:tr>
      <w:tr w:rsidR="002465DE" w:rsidRPr="002465DE" w:rsidTr="002465D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2465DE">
              <w:rPr>
                <w:rFonts w:ascii="Tahoma" w:eastAsia="Times New Roman" w:hAnsi="Tahoma" w:cs="Tahoma"/>
                <w:sz w:val="24"/>
                <w:szCs w:val="24"/>
              </w:rPr>
              <w:t xml:space="preserve">     1) </w:t>
            </w:r>
            <w:proofErr w:type="gram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หน่วยงานที่รับผิดชอบ :</w:t>
            </w:r>
            <w:proofErr w:type="gram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 xml:space="preserve"> เปลี่ยนเป็นชื่อ 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. ของท่าน</w:t>
            </w:r>
          </w:p>
        </w:tc>
      </w:tr>
      <w:tr w:rsidR="002465DE" w:rsidRPr="002465DE" w:rsidTr="002465D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2465DE">
              <w:rPr>
                <w:rFonts w:ascii="Tahoma" w:eastAsia="Times New Roman" w:hAnsi="Tahoma" w:cs="Tahoma"/>
                <w:sz w:val="24"/>
                <w:szCs w:val="24"/>
              </w:rPr>
              <w:t xml:space="preserve">     2) </w:t>
            </w:r>
            <w:proofErr w:type="gram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ช่องทางการให้บริการ :</w:t>
            </w:r>
            <w:proofErr w:type="gram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 xml:space="preserve"> เปลี่ยนเป็นสถานที่ให้บริการของ 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./สำนักงาน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 xml:space="preserve">. ของท่าน เบอร์โทรศัพท์/โทรสาร ของ 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. ระยะเวลาเปิดให้บริการ</w:t>
            </w:r>
          </w:p>
        </w:tc>
      </w:tr>
      <w:tr w:rsidR="002465DE" w:rsidRPr="002465DE" w:rsidTr="002465D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2465DE">
              <w:rPr>
                <w:rFonts w:ascii="Tahoma" w:eastAsia="Times New Roman" w:hAnsi="Tahoma" w:cs="Tahoma"/>
                <w:sz w:val="24"/>
                <w:szCs w:val="24"/>
              </w:rPr>
              <w:t xml:space="preserve">     3) </w:t>
            </w:r>
            <w:proofErr w:type="gram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ช่องทางการร้องเรียน :</w:t>
            </w:r>
            <w:proofErr w:type="gram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 xml:space="preserve"> ใส่ที่อยู่สำนักงาน 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อปท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. เบอร์โทรศัพท์หรือช่องทางร้องเรียนอื่นๆ</w:t>
            </w:r>
          </w:p>
        </w:tc>
      </w:tr>
      <w:tr w:rsidR="002465DE" w:rsidRPr="002465DE" w:rsidTr="002465D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65DE" w:rsidRPr="002465DE" w:rsidRDefault="002465DE" w:rsidP="002465D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2465DE">
              <w:rPr>
                <w:rFonts w:ascii="Tahoma" w:eastAsia="Times New Roman" w:hAnsi="Tahoma" w:cs="Tahoma"/>
                <w:sz w:val="24"/>
                <w:szCs w:val="24"/>
              </w:rPr>
              <w:t xml:space="preserve">3. </w:t>
            </w:r>
            <w:proofErr w:type="spellStart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สถ</w:t>
            </w:r>
            <w:proofErr w:type="spellEnd"/>
            <w:r w:rsidRPr="002465DE">
              <w:rPr>
                <w:rFonts w:ascii="Tahoma" w:eastAsia="Times New Roman" w:hAnsi="Tahoma" w:cs="Tahoma"/>
                <w:sz w:val="24"/>
                <w:szCs w:val="24"/>
                <w:cs/>
              </w:rPr>
              <w:t>. จะปรับปรุงข้อมูลกระบวนงานคู่มือกลางเป็นระยะหากได้รับการประสานจากส่วนราชการที่เกี่ยวข้อง</w:t>
            </w:r>
          </w:p>
        </w:tc>
      </w:tr>
    </w:tbl>
    <w:p w:rsidR="002465DE" w:rsidRPr="002465DE" w:rsidRDefault="002465DE" w:rsidP="00E20A61">
      <w:pPr>
        <w:pStyle w:val="a3"/>
        <w:spacing w:before="240"/>
        <w:rPr>
          <w:rFonts w:ascii="TH SarabunIT๙" w:hAnsi="TH SarabunIT๙" w:cs="TH SarabunIT๙"/>
          <w:sz w:val="32"/>
          <w:szCs w:val="32"/>
          <w:cs/>
        </w:rPr>
      </w:pPr>
    </w:p>
    <w:sectPr w:rsidR="002465DE" w:rsidRPr="002465DE" w:rsidSect="00744060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F4561"/>
    <w:multiLevelType w:val="hybridMultilevel"/>
    <w:tmpl w:val="E5662AE2"/>
    <w:lvl w:ilvl="0" w:tplc="A6EA08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98F6868"/>
    <w:multiLevelType w:val="hybridMultilevel"/>
    <w:tmpl w:val="34BEDDB8"/>
    <w:lvl w:ilvl="0" w:tplc="97E80B0C">
      <w:start w:val="200"/>
      <w:numFmt w:val="decimal"/>
      <w:lvlText w:val="%1"/>
      <w:lvlJc w:val="left"/>
      <w:pPr>
        <w:ind w:left="228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01388"/>
    <w:rsid w:val="00033575"/>
    <w:rsid w:val="00063C83"/>
    <w:rsid w:val="00071DC7"/>
    <w:rsid w:val="000729FC"/>
    <w:rsid w:val="00094BCE"/>
    <w:rsid w:val="0014746A"/>
    <w:rsid w:val="00160555"/>
    <w:rsid w:val="00197FDF"/>
    <w:rsid w:val="00203933"/>
    <w:rsid w:val="002054AA"/>
    <w:rsid w:val="002426B3"/>
    <w:rsid w:val="002465DE"/>
    <w:rsid w:val="003605DC"/>
    <w:rsid w:val="003F7521"/>
    <w:rsid w:val="00415C88"/>
    <w:rsid w:val="00434A94"/>
    <w:rsid w:val="00440772"/>
    <w:rsid w:val="00574DDC"/>
    <w:rsid w:val="005A0610"/>
    <w:rsid w:val="005A35F3"/>
    <w:rsid w:val="005A78F5"/>
    <w:rsid w:val="005C0A01"/>
    <w:rsid w:val="005F0655"/>
    <w:rsid w:val="00605DE8"/>
    <w:rsid w:val="0065699B"/>
    <w:rsid w:val="006A0D52"/>
    <w:rsid w:val="006F74D9"/>
    <w:rsid w:val="00744060"/>
    <w:rsid w:val="007759A5"/>
    <w:rsid w:val="00784BB0"/>
    <w:rsid w:val="007934A4"/>
    <w:rsid w:val="007B1611"/>
    <w:rsid w:val="007D2110"/>
    <w:rsid w:val="007E18A9"/>
    <w:rsid w:val="0083479B"/>
    <w:rsid w:val="008734DE"/>
    <w:rsid w:val="0089737C"/>
    <w:rsid w:val="008E4CB9"/>
    <w:rsid w:val="008F0E0D"/>
    <w:rsid w:val="008F1FA4"/>
    <w:rsid w:val="00901388"/>
    <w:rsid w:val="009031C4"/>
    <w:rsid w:val="00932226"/>
    <w:rsid w:val="00945309"/>
    <w:rsid w:val="009600AA"/>
    <w:rsid w:val="00965C23"/>
    <w:rsid w:val="0097362A"/>
    <w:rsid w:val="00987E0A"/>
    <w:rsid w:val="00A14AB3"/>
    <w:rsid w:val="00A60946"/>
    <w:rsid w:val="00A75DB2"/>
    <w:rsid w:val="00A770F6"/>
    <w:rsid w:val="00AE029B"/>
    <w:rsid w:val="00AF7C33"/>
    <w:rsid w:val="00B41A83"/>
    <w:rsid w:val="00B87137"/>
    <w:rsid w:val="00BB0A71"/>
    <w:rsid w:val="00BC7C72"/>
    <w:rsid w:val="00BF4FC4"/>
    <w:rsid w:val="00C834B6"/>
    <w:rsid w:val="00C944F7"/>
    <w:rsid w:val="00CC30E2"/>
    <w:rsid w:val="00D45770"/>
    <w:rsid w:val="00D56305"/>
    <w:rsid w:val="00D80A28"/>
    <w:rsid w:val="00DE1C77"/>
    <w:rsid w:val="00E20A61"/>
    <w:rsid w:val="00E85DAC"/>
    <w:rsid w:val="00F4287C"/>
    <w:rsid w:val="00F85332"/>
    <w:rsid w:val="00F97EC2"/>
    <w:rsid w:val="00FA2295"/>
    <w:rsid w:val="00FB2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435870-CB30-4EB8-AE42-9E9193B7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309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38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5309"/>
    <w:pPr>
      <w:ind w:left="720"/>
      <w:contextualSpacing/>
    </w:pPr>
    <w:rPr>
      <w:rFonts w:cs="Angsana New"/>
      <w:szCs w:val="40"/>
    </w:rPr>
  </w:style>
  <w:style w:type="paragraph" w:styleId="a5">
    <w:name w:val="Body Text"/>
    <w:basedOn w:val="a"/>
    <w:link w:val="a6"/>
    <w:rsid w:val="006A0D52"/>
    <w:pPr>
      <w:tabs>
        <w:tab w:val="left" w:pos="1134"/>
        <w:tab w:val="left" w:pos="1560"/>
      </w:tabs>
      <w:spacing w:before="240"/>
      <w:jc w:val="thaiDistribute"/>
    </w:pPr>
    <w:rPr>
      <w:rFonts w:cs="Angsana New"/>
    </w:rPr>
  </w:style>
  <w:style w:type="character" w:customStyle="1" w:styleId="a6">
    <w:name w:val="เนื้อความ อักขระ"/>
    <w:basedOn w:val="a0"/>
    <w:link w:val="a5"/>
    <w:rsid w:val="006A0D52"/>
    <w:rPr>
      <w:rFonts w:ascii="AngsanaUPC" w:eastAsia="Cordia New" w:hAnsi="AngsanaUPC" w:cs="Angsana New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D56305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56305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9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C2BE3-0DB0-4300-AE45-846440A2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NCC</cp:lastModifiedBy>
  <cp:revision>65</cp:revision>
  <cp:lastPrinted>2015-09-04T03:01:00Z</cp:lastPrinted>
  <dcterms:created xsi:type="dcterms:W3CDTF">2015-07-21T06:25:00Z</dcterms:created>
  <dcterms:modified xsi:type="dcterms:W3CDTF">2021-02-11T02:35:00Z</dcterms:modified>
</cp:coreProperties>
</file>